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F18C9" w14:textId="77777777" w:rsidR="00261413" w:rsidRPr="00261413" w:rsidRDefault="00261413" w:rsidP="00261413">
      <w:r w:rsidRPr="00261413">
        <w:rPr>
          <w:b/>
          <w:bCs/>
        </w:rPr>
        <w:t>Zalecany wiek:</w:t>
      </w:r>
      <w:r w:rsidRPr="00261413">
        <w:t xml:space="preserve"> 6+</w:t>
      </w:r>
      <w:r w:rsidRPr="00261413">
        <w:br/>
      </w:r>
      <w:r w:rsidRPr="00261413">
        <w:rPr>
          <w:b/>
          <w:bCs/>
        </w:rPr>
        <w:t>Ostrzeżenia:</w:t>
      </w:r>
    </w:p>
    <w:p w14:paraId="10B6B129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rPr>
          <w:b/>
          <w:bCs/>
        </w:rPr>
        <w:t>Uwaga! Nieodpowiednie dla dzieci poniżej 36 miesięcy. Zawiera małe elementy – ryzyko zadławienia.</w:t>
      </w:r>
    </w:p>
    <w:p w14:paraId="4BB73913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t xml:space="preserve">Elementy wykonane z papieru/tektury. </w:t>
      </w:r>
      <w:r w:rsidRPr="00261413">
        <w:rPr>
          <w:b/>
          <w:bCs/>
        </w:rPr>
        <w:t>Produkt łatwopalny</w:t>
      </w:r>
      <w:r w:rsidRPr="00261413">
        <w:t xml:space="preserve"> – trzymaj z dala od ognia i źródeł ciepła.</w:t>
      </w:r>
    </w:p>
    <w:p w14:paraId="4F157D2C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t>Nie wkładać elementów do ust. Nie jest przeznaczone do kontaktu z żywnością.</w:t>
      </w:r>
    </w:p>
    <w:p w14:paraId="066FD0B6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t xml:space="preserve">Przed przekazaniem dziecku </w:t>
      </w:r>
      <w:r w:rsidRPr="00261413">
        <w:rPr>
          <w:b/>
          <w:bCs/>
        </w:rPr>
        <w:t>usuń całe opakowanie</w:t>
      </w:r>
      <w:r w:rsidRPr="00261413">
        <w:t xml:space="preserve"> i elementy mocujące. Folie przechowuj poza zasięgiem dzieci.</w:t>
      </w:r>
    </w:p>
    <w:p w14:paraId="0AA693C9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t xml:space="preserve">W przypadku młodszych dzieci korzystać </w:t>
      </w:r>
      <w:r w:rsidRPr="00261413">
        <w:rPr>
          <w:b/>
          <w:bCs/>
        </w:rPr>
        <w:t>pod nadzorem osoby dorosłej</w:t>
      </w:r>
      <w:r w:rsidRPr="00261413">
        <w:t xml:space="preserve"> (ryzyko kontaktu młodszego rodzeństwa &lt;3 lat).</w:t>
      </w:r>
    </w:p>
    <w:p w14:paraId="33804C4E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rPr>
          <w:b/>
          <w:bCs/>
        </w:rPr>
        <w:t>Regularnie sprawdzaj stan</w:t>
      </w:r>
      <w:r w:rsidRPr="00261413">
        <w:t xml:space="preserve"> układanki; uszkodzone lub zużyte części natychmiast usuń.</w:t>
      </w:r>
    </w:p>
    <w:p w14:paraId="5BFC0E59" w14:textId="77777777" w:rsidR="00261413" w:rsidRPr="00261413" w:rsidRDefault="00261413" w:rsidP="00261413">
      <w:pPr>
        <w:numPr>
          <w:ilvl w:val="0"/>
          <w:numId w:val="1"/>
        </w:numPr>
      </w:pPr>
      <w:r w:rsidRPr="00261413">
        <w:rPr>
          <w:b/>
          <w:bCs/>
        </w:rPr>
        <w:t>Czyszczenie:</w:t>
      </w:r>
      <w:r w:rsidRPr="00261413">
        <w:t xml:space="preserve"> wyłącznie na sucho, miękką ściereczką. Unikaj zamaczania – wilgoć może powodować odkształcenia i odrywanie drobnych fragmentów.</w:t>
      </w:r>
    </w:p>
    <w:p w14:paraId="6FBF4724" w14:textId="77777777" w:rsidR="00261413" w:rsidRPr="00261413" w:rsidRDefault="00261413" w:rsidP="00261413">
      <w:r w:rsidRPr="00261413">
        <w:t>(Podstawa: wymagania Dyrektywy Zabawek 2009/48/WE – ryzyka mechaniczne/chemiczne/palność/higiena; normy EN 71-1/-2/-3).</w:t>
      </w:r>
    </w:p>
    <w:p w14:paraId="516AB22A" w14:textId="77777777" w:rsidR="00F1317A" w:rsidRDefault="00F1317A"/>
    <w:sectPr w:rsidR="00F131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302E2B"/>
    <w:multiLevelType w:val="multilevel"/>
    <w:tmpl w:val="D00E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1302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413"/>
    <w:rsid w:val="00261413"/>
    <w:rsid w:val="003E6A0D"/>
    <w:rsid w:val="00B91A97"/>
    <w:rsid w:val="00CD3A4D"/>
    <w:rsid w:val="00F1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321C7"/>
  <w15:chartTrackingRefBased/>
  <w15:docId w15:val="{D7AF597A-9CB0-4D76-BA9F-34BFD7CF5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614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614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614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61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614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1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61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61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1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1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61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61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6141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6141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141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6141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6141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141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61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61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61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61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61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6141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6141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6141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61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6141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614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750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Bądkowska</dc:creator>
  <cp:keywords/>
  <dc:description/>
  <cp:lastModifiedBy>Małgorzata Bądkowska</cp:lastModifiedBy>
  <cp:revision>1</cp:revision>
  <dcterms:created xsi:type="dcterms:W3CDTF">2025-09-11T09:49:00Z</dcterms:created>
  <dcterms:modified xsi:type="dcterms:W3CDTF">2025-09-11T09:50:00Z</dcterms:modified>
</cp:coreProperties>
</file>